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6CFF" w14:textId="3159A8E3" w:rsidR="00C85017" w:rsidRPr="00AF0A49" w:rsidRDefault="005C345F" w:rsidP="003F4292">
      <w:pPr>
        <w:jc w:val="center"/>
        <w:rPr>
          <w:rFonts w:ascii="Century Gothic" w:hAnsi="Century Gothic"/>
          <w:color w:val="C00000"/>
          <w:sz w:val="44"/>
          <w:szCs w:val="44"/>
        </w:rPr>
      </w:pPr>
      <w:r w:rsidRPr="00AF0A49">
        <w:rPr>
          <w:rFonts w:ascii="Century Gothic" w:hAnsi="Century Gothic"/>
          <w:color w:val="C00000"/>
          <w:sz w:val="44"/>
          <w:szCs w:val="44"/>
        </w:rPr>
        <w:t>Oak Grove</w:t>
      </w:r>
      <w:r w:rsidR="00C85017" w:rsidRPr="00AF0A49">
        <w:rPr>
          <w:rFonts w:ascii="Century Gothic" w:hAnsi="Century Gothic"/>
          <w:color w:val="C00000"/>
          <w:sz w:val="44"/>
          <w:szCs w:val="44"/>
        </w:rPr>
        <w:t xml:space="preserve"> </w:t>
      </w:r>
      <w:r w:rsidR="00083B81">
        <w:rPr>
          <w:rFonts w:ascii="Century Gothic" w:hAnsi="Century Gothic"/>
          <w:color w:val="C00000"/>
          <w:sz w:val="44"/>
          <w:szCs w:val="44"/>
        </w:rPr>
        <w:t>Pre</w:t>
      </w:r>
      <w:r w:rsidR="0041449B">
        <w:rPr>
          <w:rFonts w:ascii="Century Gothic" w:hAnsi="Century Gothic"/>
          <w:color w:val="C00000"/>
          <w:sz w:val="44"/>
          <w:szCs w:val="44"/>
        </w:rPr>
        <w:t xml:space="preserve">school </w:t>
      </w:r>
    </w:p>
    <w:p w14:paraId="45CC4103" w14:textId="77777777" w:rsidR="003E340A" w:rsidRDefault="003F4292" w:rsidP="00153F3F">
      <w:pPr>
        <w:jc w:val="center"/>
        <w:rPr>
          <w:rFonts w:ascii="Century Gothic" w:hAnsi="Century Gothic"/>
          <w:color w:val="C00000"/>
          <w:sz w:val="44"/>
          <w:szCs w:val="44"/>
        </w:rPr>
      </w:pPr>
      <w:r w:rsidRPr="00AF0A49">
        <w:rPr>
          <w:rFonts w:ascii="Century Gothic" w:hAnsi="Century Gothic"/>
          <w:color w:val="C00000"/>
          <w:sz w:val="44"/>
          <w:szCs w:val="44"/>
        </w:rPr>
        <w:t>Sample Daily Schedule</w:t>
      </w:r>
    </w:p>
    <w:p w14:paraId="56BC85C2" w14:textId="77777777" w:rsidR="00572741" w:rsidRPr="00AF0A49" w:rsidRDefault="00572741" w:rsidP="00153F3F">
      <w:pPr>
        <w:jc w:val="center"/>
        <w:rPr>
          <w:rFonts w:ascii="Century Gothic" w:hAnsi="Century Gothic"/>
          <w:color w:val="C00000"/>
          <w:sz w:val="44"/>
          <w:szCs w:val="44"/>
        </w:rPr>
      </w:pPr>
    </w:p>
    <w:tbl>
      <w:tblPr>
        <w:tblStyle w:val="TableGrid"/>
        <w:tblW w:w="107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76"/>
        <w:gridCol w:w="2549"/>
        <w:gridCol w:w="6570"/>
      </w:tblGrid>
      <w:tr w:rsidR="003F4292" w14:paraId="15031CD9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E9C7" w14:textId="77777777" w:rsidR="003F4292" w:rsidRDefault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6165" w14:textId="77777777" w:rsidR="003F4292" w:rsidRDefault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ACTIVITY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1AF6" w14:textId="77777777" w:rsidR="003F4292" w:rsidRDefault="00C85017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DETAIL</w:t>
            </w:r>
            <w:r w:rsidR="00153F3F"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</w:tr>
      <w:tr w:rsidR="003F4292" w14:paraId="3B3A9805" w14:textId="77777777" w:rsidTr="003E340A">
        <w:trPr>
          <w:trHeight w:val="35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68C4" w14:textId="3515169C" w:rsidR="003F4292" w:rsidRDefault="0041449B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8:10-8:30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04AD" w14:textId="69332F64" w:rsidR="003F4292" w:rsidRPr="00EC1464" w:rsidRDefault="003F4292" w:rsidP="002521AD">
            <w:pPr>
              <w:jc w:val="center"/>
              <w:rPr>
                <w:rFonts w:ascii="Century Gothic" w:hAnsi="Century Gothic"/>
                <w:b/>
              </w:rPr>
            </w:pPr>
            <w:r w:rsidRPr="00EC1464">
              <w:rPr>
                <w:rFonts w:ascii="Century Gothic" w:hAnsi="Century Gothic"/>
                <w:b/>
              </w:rPr>
              <w:t>Arrival</w:t>
            </w:r>
            <w:r w:rsidR="0041449B">
              <w:rPr>
                <w:rFonts w:ascii="Century Gothic" w:hAnsi="Century Gothic"/>
                <w:b/>
              </w:rPr>
              <w:t>/Free Play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70F" w14:textId="77777777" w:rsidR="00DE1BF0" w:rsidRDefault="003A6D23" w:rsidP="003A6D23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Parents drop off students at their classroom</w:t>
            </w:r>
            <w:r w:rsidR="00DE1BF0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using the </w:t>
            </w:r>
          </w:p>
          <w:p w14:paraId="5AF2F307" w14:textId="52C9F9DD" w:rsidR="003A6D23" w:rsidRDefault="00DE1BF0" w:rsidP="003A6D23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car loop in the North parking lot</w:t>
            </w:r>
            <w:r w:rsidR="003A6D23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.  </w:t>
            </w:r>
          </w:p>
          <w:p w14:paraId="572A5EC7" w14:textId="5CA9AA07" w:rsidR="0041449B" w:rsidRPr="003A6D23" w:rsidRDefault="003A6D23" w:rsidP="003A6D23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Free play centers include sensory, blocks, science/math, library, dramatic play, games/fine motor.</w:t>
            </w:r>
          </w:p>
          <w:p w14:paraId="6A1B7A95" w14:textId="01409158" w:rsidR="003F4292" w:rsidRPr="003F4292" w:rsidRDefault="003F4292" w:rsidP="005C379C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F4292" w14:paraId="6D5FF90B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D540" w14:textId="041E9225" w:rsidR="003F4292" w:rsidRDefault="0041449B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8:30-9:00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7740" w14:textId="77777777" w:rsidR="003F4292" w:rsidRDefault="0041449B" w:rsidP="003F4292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Morning Meeting/</w:t>
            </w:r>
          </w:p>
          <w:p w14:paraId="6E640C88" w14:textId="52802C9A" w:rsidR="0041449B" w:rsidRPr="00EC1464" w:rsidRDefault="0041449B" w:rsidP="003F4292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  <w:r w:rsidRPr="0041449B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Grade Buddies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ED7B" w14:textId="77777777" w:rsidR="00572741" w:rsidRDefault="003A6D23" w:rsidP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3A6D23">
              <w:rPr>
                <w:rFonts w:ascii="Century Gothic" w:hAnsi="Century Gothic"/>
                <w:color w:val="000000" w:themeColor="text1"/>
              </w:rPr>
              <w:t xml:space="preserve">Students learn and practice math skills during calendar.  Teacher reads a book.  Students </w:t>
            </w:r>
            <w:r w:rsidR="00572741">
              <w:rPr>
                <w:rFonts w:ascii="Century Gothic" w:hAnsi="Century Gothic"/>
                <w:color w:val="000000" w:themeColor="text1"/>
              </w:rPr>
              <w:t>participate in</w:t>
            </w:r>
            <w:r w:rsidRPr="003A6D23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  <w:p w14:paraId="7549A5FE" w14:textId="77777777" w:rsidR="00572741" w:rsidRDefault="003A6D23" w:rsidP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3A6D23">
              <w:rPr>
                <w:rFonts w:ascii="Century Gothic" w:hAnsi="Century Gothic"/>
                <w:color w:val="000000" w:themeColor="text1"/>
              </w:rPr>
              <w:t xml:space="preserve">connecting activities (songs, graphs, charts) to build </w:t>
            </w:r>
          </w:p>
          <w:p w14:paraId="1F67F13F" w14:textId="77777777" w:rsidR="00572741" w:rsidRDefault="003A6D23" w:rsidP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3A6D23">
              <w:rPr>
                <w:rFonts w:ascii="Century Gothic" w:hAnsi="Century Gothic"/>
                <w:color w:val="000000" w:themeColor="text1"/>
              </w:rPr>
              <w:t xml:space="preserve">oral language, social skills, science/math concepts, </w:t>
            </w:r>
          </w:p>
          <w:p w14:paraId="63487290" w14:textId="2571F244" w:rsidR="003F4292" w:rsidRPr="003A6D23" w:rsidRDefault="003A6D23" w:rsidP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3A6D23">
              <w:rPr>
                <w:rFonts w:ascii="Century Gothic" w:hAnsi="Century Gothic"/>
                <w:color w:val="000000" w:themeColor="text1"/>
              </w:rPr>
              <w:t xml:space="preserve">and various literacy skills.  </w:t>
            </w:r>
          </w:p>
        </w:tc>
      </w:tr>
      <w:tr w:rsidR="003F4292" w14:paraId="7DFEC150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0912" w14:textId="30FAAF49" w:rsidR="003F4292" w:rsidRDefault="0041449B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9:00-9:30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57D3" w14:textId="6FF09752" w:rsidR="003F4292" w:rsidRDefault="0041449B" w:rsidP="003F429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Table Work</w:t>
            </w:r>
          </w:p>
          <w:p w14:paraId="1B82A493" w14:textId="585DBBD6" w:rsidR="0041449B" w:rsidRPr="00EC1464" w:rsidRDefault="0041449B" w:rsidP="003F429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346C" w14:textId="5BC488D3" w:rsidR="00D922C4" w:rsidRPr="00572741" w:rsidRDefault="003A6D23" w:rsidP="00572741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Table work activities are connected to the </w:t>
            </w:r>
            <w:r w:rsidR="00572741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weekly theme/learning concept.  </w:t>
            </w:r>
          </w:p>
        </w:tc>
      </w:tr>
      <w:tr w:rsidR="003F4292" w14:paraId="448C87AF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0F1A" w14:textId="7838212B" w:rsidR="003F4292" w:rsidRDefault="003F4292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9:</w:t>
            </w:r>
            <w:r w:rsidR="0041449B">
              <w:rPr>
                <w:rFonts w:ascii="Century Gothic" w:hAnsi="Century Gothic"/>
                <w:sz w:val="24"/>
                <w:szCs w:val="24"/>
              </w:rPr>
              <w:t>30</w:t>
            </w:r>
            <w:r>
              <w:rPr>
                <w:rFonts w:ascii="Century Gothic" w:hAnsi="Century Gothic"/>
                <w:sz w:val="24"/>
                <w:szCs w:val="24"/>
              </w:rPr>
              <w:t>-</w:t>
            </w:r>
            <w:r w:rsidR="0041449B">
              <w:rPr>
                <w:rFonts w:ascii="Century Gothic" w:hAnsi="Century Gothic"/>
                <w:sz w:val="24"/>
                <w:szCs w:val="24"/>
              </w:rPr>
              <w:t>10:00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27CC" w14:textId="3732BFCA" w:rsidR="003F4292" w:rsidRDefault="0041449B" w:rsidP="003F4292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Recess/</w:t>
            </w:r>
          </w:p>
          <w:p w14:paraId="30B8A4EC" w14:textId="534DE283" w:rsidR="0041449B" w:rsidRDefault="0041449B" w:rsidP="003F4292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Gross Motor</w:t>
            </w:r>
          </w:p>
          <w:p w14:paraId="39F67E4C" w14:textId="77777777" w:rsidR="008056C5" w:rsidRPr="00EC1464" w:rsidRDefault="008056C5" w:rsidP="008056C5">
            <w:pPr>
              <w:spacing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74AB" w14:textId="77777777" w:rsidR="00572741" w:rsidRDefault="00572741" w:rsidP="002521AD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Students practice and develop gross motor skills on </w:t>
            </w:r>
          </w:p>
          <w:p w14:paraId="2DA08416" w14:textId="77777777" w:rsidR="00572741" w:rsidRDefault="00572741" w:rsidP="002521AD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the playground equipment and green space </w:t>
            </w:r>
          </w:p>
          <w:p w14:paraId="0BE97C46" w14:textId="77777777" w:rsidR="00DE1BF0" w:rsidRDefault="00572741" w:rsidP="00DE1BF0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when weather permits.  </w:t>
            </w:r>
            <w:r w:rsidR="00DE1BF0">
              <w:rPr>
                <w:rFonts w:ascii="Century Gothic" w:hAnsi="Century Gothic"/>
                <w:color w:val="000000" w:themeColor="text1"/>
              </w:rPr>
              <w:t>The large motor activity room</w:t>
            </w:r>
          </w:p>
          <w:p w14:paraId="2F21F3A3" w14:textId="1BF11CC5" w:rsidR="003F4292" w:rsidRPr="003F4292" w:rsidRDefault="00DE1BF0" w:rsidP="00DE1BF0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is used during the winter months.  </w:t>
            </w:r>
          </w:p>
        </w:tc>
      </w:tr>
      <w:tr w:rsidR="003F4292" w14:paraId="3219BC17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2BC0" w14:textId="37B3BCC3" w:rsidR="003F4292" w:rsidRDefault="0041449B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10:00-</w:t>
            </w:r>
            <w:r w:rsidR="003A6D23">
              <w:rPr>
                <w:rFonts w:ascii="Century Gothic" w:hAnsi="Century Gothic"/>
                <w:sz w:val="24"/>
                <w:szCs w:val="24"/>
              </w:rPr>
              <w:t>10:15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67C4" w14:textId="1E14C845" w:rsidR="00F8493F" w:rsidRPr="00EC1464" w:rsidRDefault="003A6D23" w:rsidP="00F8493F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Bathroom Break/Wash Hands/Snack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7A7C" w14:textId="0C052287" w:rsidR="003F4292" w:rsidRPr="00EC1464" w:rsidRDefault="003A6D23" w:rsidP="00EC1464">
            <w:pPr>
              <w:spacing w:line="240" w:lineRule="auto"/>
              <w:jc w:val="center"/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Students provide their own daily snack.  </w:t>
            </w:r>
          </w:p>
        </w:tc>
      </w:tr>
      <w:tr w:rsidR="003F4292" w14:paraId="4C938125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9E6A" w14:textId="6EA9CBBF" w:rsidR="003F4292" w:rsidRDefault="00753FB5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10:</w:t>
            </w:r>
            <w:r w:rsidR="00A024E2">
              <w:rPr>
                <w:rFonts w:ascii="Century Gothic" w:hAnsi="Century Gothic"/>
                <w:sz w:val="24"/>
                <w:szCs w:val="24"/>
              </w:rPr>
              <w:t>15</w:t>
            </w:r>
            <w:r>
              <w:rPr>
                <w:rFonts w:ascii="Century Gothic" w:hAnsi="Century Gothic"/>
                <w:sz w:val="24"/>
                <w:szCs w:val="24"/>
              </w:rPr>
              <w:t>-1</w:t>
            </w:r>
            <w:r w:rsidR="003A6D23">
              <w:rPr>
                <w:rFonts w:ascii="Century Gothic" w:hAnsi="Century Gothic"/>
                <w:sz w:val="24"/>
                <w:szCs w:val="24"/>
              </w:rPr>
              <w:t>0:30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3C23" w14:textId="77777777" w:rsidR="003F4292" w:rsidRDefault="003A6D23" w:rsidP="003F4292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Fine Motor</w:t>
            </w:r>
          </w:p>
          <w:p w14:paraId="76371D19" w14:textId="65471204" w:rsidR="003A6D23" w:rsidRPr="00A024E2" w:rsidRDefault="003A6D23" w:rsidP="003F4292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Journal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4569" w14:textId="46D04362" w:rsidR="00A024E2" w:rsidRPr="00F8493F" w:rsidRDefault="00572741" w:rsidP="00A024E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Students practice fine motor skills through teacher-led activities using a variety of tools.  </w:t>
            </w:r>
          </w:p>
        </w:tc>
      </w:tr>
      <w:tr w:rsidR="003F4292" w14:paraId="77462D29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4487" w14:textId="39FD20C0" w:rsidR="003F4292" w:rsidRDefault="003A6D23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10:30-10:45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13A4" w14:textId="77777777" w:rsidR="003F4292" w:rsidRDefault="003A6D23" w:rsidP="003F429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Centers/</w:t>
            </w:r>
          </w:p>
          <w:p w14:paraId="7127D1F2" w14:textId="760C5B32" w:rsidR="003A6D23" w:rsidRPr="00EC1464" w:rsidRDefault="003A6D23" w:rsidP="003F429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One on One Work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2821" w14:textId="70DEDF78" w:rsidR="003F4292" w:rsidRPr="00EC1464" w:rsidRDefault="00DE1BF0" w:rsidP="003F4292">
            <w:pPr>
              <w:spacing w:line="240" w:lineRule="auto"/>
              <w:jc w:val="center"/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Teachers introduce and practice concepts related to literacy, math, science, art and fine motor.  </w:t>
            </w:r>
            <w:r w:rsidR="00EE156C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</w:t>
            </w:r>
          </w:p>
        </w:tc>
      </w:tr>
      <w:tr w:rsidR="003F4292" w14:paraId="1153C429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806B" w14:textId="1C2E59DC" w:rsidR="003F4292" w:rsidRDefault="003A6D23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10:45-10:5</w:t>
            </w:r>
            <w:r w:rsidR="00DE1BF0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72E5" w14:textId="7498F9D2" w:rsidR="003F4292" w:rsidRPr="00EE156C" w:rsidRDefault="003A6D23" w:rsidP="003F429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Pack Back</w:t>
            </w:r>
            <w:r w:rsidR="00572741">
              <w:rPr>
                <w:rFonts w:ascii="Century Gothic" w:hAnsi="Century Gothic"/>
                <w:b/>
              </w:rPr>
              <w:t>p</w:t>
            </w:r>
            <w:r>
              <w:rPr>
                <w:rFonts w:ascii="Century Gothic" w:hAnsi="Century Gothic"/>
                <w:b/>
              </w:rPr>
              <w:t>acks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D20A" w14:textId="7D21BED3" w:rsidR="00572741" w:rsidRDefault="00572741" w:rsidP="003F4292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Students pack folders into backpacks and </w:t>
            </w:r>
          </w:p>
          <w:p w14:paraId="3335CAB1" w14:textId="010360B2" w:rsidR="003A6D23" w:rsidRPr="00572741" w:rsidRDefault="00572741" w:rsidP="00572741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prepare for dismissal.</w:t>
            </w:r>
          </w:p>
          <w:p w14:paraId="7DFA95DA" w14:textId="0C23F813" w:rsidR="003A6D23" w:rsidRPr="00EE156C" w:rsidRDefault="003A6D23" w:rsidP="003F4292">
            <w:pPr>
              <w:spacing w:line="240" w:lineRule="auto"/>
              <w:jc w:val="center"/>
            </w:pPr>
          </w:p>
        </w:tc>
      </w:tr>
      <w:tr w:rsidR="003F4292" w14:paraId="518E9032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0507" w14:textId="00A420F0" w:rsidR="003F4292" w:rsidRDefault="003A6D23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10:5</w:t>
            </w:r>
            <w:r w:rsidR="00DE1BF0">
              <w:rPr>
                <w:rFonts w:ascii="Century Gothic" w:hAnsi="Century Gothic"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sz w:val="24"/>
                <w:szCs w:val="24"/>
              </w:rPr>
              <w:t>-11:00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B6DB" w14:textId="7684C8AF" w:rsidR="003F4292" w:rsidRPr="00EE156C" w:rsidRDefault="003A6D23" w:rsidP="003F4292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Dismissal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2DE2" w14:textId="77777777" w:rsidR="00DE1BF0" w:rsidRDefault="00DE1BF0" w:rsidP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Parents pick up students using the car loop in the </w:t>
            </w:r>
          </w:p>
          <w:p w14:paraId="300F2F19" w14:textId="19F2A3C3" w:rsidR="003F4292" w:rsidRPr="00EE156C" w:rsidRDefault="00DE1BF0" w:rsidP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North parking lot.</w:t>
            </w:r>
          </w:p>
        </w:tc>
      </w:tr>
    </w:tbl>
    <w:p w14:paraId="7293F14A" w14:textId="77777777" w:rsidR="006B4979" w:rsidRDefault="006B4979"/>
    <w:p w14:paraId="309C9075" w14:textId="1BC7DDC5" w:rsidR="005C379C" w:rsidRPr="00683CD9" w:rsidRDefault="00153F3F">
      <w:pPr>
        <w:rPr>
          <w:rFonts w:ascii="Century Gothic" w:hAnsi="Century Gothic"/>
          <w:color w:val="C00000"/>
        </w:rPr>
      </w:pPr>
      <w:r w:rsidRPr="00683CD9">
        <w:rPr>
          <w:rFonts w:ascii="Century Gothic" w:hAnsi="Century Gothic"/>
          <w:color w:val="C00000"/>
        </w:rPr>
        <w:t>Our school day</w:t>
      </w:r>
      <w:r w:rsidR="00F8493F">
        <w:rPr>
          <w:rFonts w:ascii="Century Gothic" w:hAnsi="Century Gothic"/>
          <w:color w:val="C00000"/>
        </w:rPr>
        <w:t xml:space="preserve"> has a balance</w:t>
      </w:r>
      <w:r w:rsidR="00C85017" w:rsidRPr="00683CD9">
        <w:rPr>
          <w:rFonts w:ascii="Century Gothic" w:hAnsi="Century Gothic"/>
          <w:color w:val="C00000"/>
        </w:rPr>
        <w:t xml:space="preserve"> of student le</w:t>
      </w:r>
      <w:r w:rsidR="005C379C" w:rsidRPr="00683CD9">
        <w:rPr>
          <w:rFonts w:ascii="Century Gothic" w:hAnsi="Century Gothic"/>
          <w:color w:val="C00000"/>
        </w:rPr>
        <w:t>d, play based</w:t>
      </w:r>
      <w:r w:rsidR="003229BD">
        <w:rPr>
          <w:rFonts w:ascii="Century Gothic" w:hAnsi="Century Gothic"/>
          <w:color w:val="C00000"/>
        </w:rPr>
        <w:t>,</w:t>
      </w:r>
      <w:r w:rsidR="005C379C" w:rsidRPr="00683CD9">
        <w:rPr>
          <w:rFonts w:ascii="Century Gothic" w:hAnsi="Century Gothic"/>
          <w:color w:val="C00000"/>
        </w:rPr>
        <w:t xml:space="preserve"> and teacher directed lessons and activities.  </w:t>
      </w:r>
    </w:p>
    <w:p w14:paraId="015E93A0" w14:textId="416AF64A" w:rsidR="005C379C" w:rsidRPr="00683CD9" w:rsidRDefault="005C379C">
      <w:pPr>
        <w:rPr>
          <w:rFonts w:ascii="Century Gothic" w:hAnsi="Century Gothic"/>
          <w:color w:val="C00000"/>
        </w:rPr>
      </w:pPr>
      <w:r w:rsidRPr="00683CD9">
        <w:rPr>
          <w:rFonts w:ascii="Century Gothic" w:hAnsi="Century Gothic"/>
          <w:color w:val="C00000"/>
        </w:rPr>
        <w:t xml:space="preserve">The </w:t>
      </w:r>
      <w:r w:rsidR="00153F3F" w:rsidRPr="00683CD9">
        <w:rPr>
          <w:rFonts w:ascii="Century Gothic" w:hAnsi="Century Gothic"/>
          <w:color w:val="C00000"/>
        </w:rPr>
        <w:t xml:space="preserve">sample </w:t>
      </w:r>
      <w:r w:rsidRPr="00683CD9">
        <w:rPr>
          <w:rFonts w:ascii="Century Gothic" w:hAnsi="Century Gothic"/>
          <w:color w:val="C00000"/>
        </w:rPr>
        <w:t>schedule will be adjusted to fit your child’s classroom routine</w:t>
      </w:r>
      <w:r w:rsidR="00083B81">
        <w:rPr>
          <w:rFonts w:ascii="Century Gothic" w:hAnsi="Century Gothic"/>
          <w:color w:val="C00000"/>
        </w:rPr>
        <w:t xml:space="preserve">.  Times and activities are subject to change. </w:t>
      </w:r>
    </w:p>
    <w:p w14:paraId="7DBBF4CB" w14:textId="7A1D8BE5" w:rsidR="00153F3F" w:rsidRPr="00683CD9" w:rsidRDefault="00583F87">
      <w:pPr>
        <w:rPr>
          <w:rFonts w:ascii="Century Gothic" w:hAnsi="Century Gothic"/>
          <w:color w:val="C00000"/>
        </w:rPr>
      </w:pPr>
      <w:r>
        <w:rPr>
          <w:rFonts w:ascii="Century Gothic" w:hAnsi="Century Gothic"/>
          <w:color w:val="C00000"/>
        </w:rPr>
        <w:t xml:space="preserve">.  </w:t>
      </w:r>
    </w:p>
    <w:p w14:paraId="2EAB0FB0" w14:textId="77777777" w:rsidR="00F8493F" w:rsidRDefault="00F8493F" w:rsidP="002521AD">
      <w:pPr>
        <w:jc w:val="center"/>
        <w:rPr>
          <w:rFonts w:ascii="Century Gothic" w:hAnsi="Century Gothic"/>
          <w:color w:val="C00000"/>
          <w:sz w:val="32"/>
          <w:szCs w:val="32"/>
          <w:u w:val="single"/>
        </w:rPr>
      </w:pPr>
    </w:p>
    <w:p w14:paraId="73859F70" w14:textId="77777777" w:rsidR="00AF6491" w:rsidRDefault="00AF6491" w:rsidP="00AF6491">
      <w:pPr>
        <w:rPr>
          <w:rFonts w:ascii="Century Gothic" w:hAnsi="Century Gothic"/>
        </w:rPr>
        <w:sectPr w:rsidR="00AF6491" w:rsidSect="00AF649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4276FC" w14:textId="77777777" w:rsidR="009C1781" w:rsidRDefault="009C1781" w:rsidP="009C1781">
      <w:pPr>
        <w:spacing w:line="0" w:lineRule="atLeast"/>
        <w:rPr>
          <w:rFonts w:ascii="Century Gothic" w:hAnsi="Century Gothic"/>
          <w:sz w:val="18"/>
          <w:szCs w:val="18"/>
        </w:rPr>
      </w:pPr>
      <w:r w:rsidRPr="009C1781">
        <w:rPr>
          <w:rFonts w:ascii="Century Gothic" w:hAnsi="Century Gothic"/>
          <w:sz w:val="18"/>
          <w:szCs w:val="18"/>
        </w:rPr>
        <w:t xml:space="preserve"> </w:t>
      </w:r>
    </w:p>
    <w:p w14:paraId="58DB7F95" w14:textId="77777777" w:rsidR="009C1781" w:rsidRDefault="009C1781" w:rsidP="009C1781">
      <w:pPr>
        <w:spacing w:line="0" w:lineRule="atLeast"/>
        <w:rPr>
          <w:rFonts w:ascii="Century Gothic" w:hAnsi="Century Gothic"/>
          <w:sz w:val="18"/>
          <w:szCs w:val="18"/>
        </w:rPr>
      </w:pPr>
    </w:p>
    <w:p w14:paraId="77BA4F64" w14:textId="77777777" w:rsidR="00950A83" w:rsidRPr="009C1781" w:rsidRDefault="00950A83" w:rsidP="009C1781">
      <w:pPr>
        <w:spacing w:line="0" w:lineRule="atLeast"/>
        <w:rPr>
          <w:rFonts w:ascii="Century Gothic" w:hAnsi="Century Gothic"/>
          <w:sz w:val="18"/>
          <w:szCs w:val="18"/>
        </w:rPr>
      </w:pPr>
    </w:p>
    <w:sectPr w:rsidR="00950A83" w:rsidRPr="009C1781" w:rsidSect="00AF649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637C"/>
    <w:multiLevelType w:val="hybridMultilevel"/>
    <w:tmpl w:val="A66C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09D5"/>
    <w:multiLevelType w:val="hybridMultilevel"/>
    <w:tmpl w:val="A9C4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21405"/>
    <w:multiLevelType w:val="hybridMultilevel"/>
    <w:tmpl w:val="947C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C77E9"/>
    <w:multiLevelType w:val="hybridMultilevel"/>
    <w:tmpl w:val="FD32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602FD"/>
    <w:multiLevelType w:val="hybridMultilevel"/>
    <w:tmpl w:val="CA20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75463">
    <w:abstractNumId w:val="4"/>
  </w:num>
  <w:num w:numId="2" w16cid:durableId="772940714">
    <w:abstractNumId w:val="2"/>
  </w:num>
  <w:num w:numId="3" w16cid:durableId="843402366">
    <w:abstractNumId w:val="3"/>
  </w:num>
  <w:num w:numId="4" w16cid:durableId="1128621732">
    <w:abstractNumId w:val="1"/>
  </w:num>
  <w:num w:numId="5" w16cid:durableId="151002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92"/>
    <w:rsid w:val="0005344C"/>
    <w:rsid w:val="00083B81"/>
    <w:rsid w:val="000C4FF3"/>
    <w:rsid w:val="00104BF3"/>
    <w:rsid w:val="00153F3F"/>
    <w:rsid w:val="00206D04"/>
    <w:rsid w:val="002521AD"/>
    <w:rsid w:val="0029382D"/>
    <w:rsid w:val="002F3D23"/>
    <w:rsid w:val="003229BD"/>
    <w:rsid w:val="003A6D23"/>
    <w:rsid w:val="003E340A"/>
    <w:rsid w:val="003F4292"/>
    <w:rsid w:val="0041449B"/>
    <w:rsid w:val="00572741"/>
    <w:rsid w:val="00583F87"/>
    <w:rsid w:val="005B40DD"/>
    <w:rsid w:val="005C345F"/>
    <w:rsid w:val="005C379C"/>
    <w:rsid w:val="005C5C4E"/>
    <w:rsid w:val="00683CD9"/>
    <w:rsid w:val="006B4979"/>
    <w:rsid w:val="00753FB5"/>
    <w:rsid w:val="007752B8"/>
    <w:rsid w:val="008056C5"/>
    <w:rsid w:val="00950A83"/>
    <w:rsid w:val="00993E04"/>
    <w:rsid w:val="009C1781"/>
    <w:rsid w:val="009C2F82"/>
    <w:rsid w:val="009F4D12"/>
    <w:rsid w:val="00A024E2"/>
    <w:rsid w:val="00A22EC5"/>
    <w:rsid w:val="00AE7712"/>
    <w:rsid w:val="00AF0A49"/>
    <w:rsid w:val="00AF6491"/>
    <w:rsid w:val="00B456B1"/>
    <w:rsid w:val="00BA6730"/>
    <w:rsid w:val="00C0195E"/>
    <w:rsid w:val="00C85017"/>
    <w:rsid w:val="00D922C4"/>
    <w:rsid w:val="00DC062E"/>
    <w:rsid w:val="00DE1BF0"/>
    <w:rsid w:val="00EC1464"/>
    <w:rsid w:val="00EE156C"/>
    <w:rsid w:val="00F30C75"/>
    <w:rsid w:val="00F8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87F7"/>
  <w15:chartTrackingRefBased/>
  <w15:docId w15:val="{0C12115E-3DFA-4D6D-A26D-1B5E203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29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429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F42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Grove Lutheran School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Edgar</dc:creator>
  <cp:keywords/>
  <dc:description/>
  <cp:lastModifiedBy>Kim Forness</cp:lastModifiedBy>
  <cp:revision>2</cp:revision>
  <cp:lastPrinted>2019-01-17T16:07:00Z</cp:lastPrinted>
  <dcterms:created xsi:type="dcterms:W3CDTF">2025-09-17T20:06:00Z</dcterms:created>
  <dcterms:modified xsi:type="dcterms:W3CDTF">2025-09-17T20:06:00Z</dcterms:modified>
</cp:coreProperties>
</file>